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D50B" w14:textId="43FAE6D6" w:rsidR="00420AD6" w:rsidRDefault="00AB575A" w:rsidP="00EA6FDF">
      <w:pPr>
        <w:jc w:val="center"/>
      </w:pPr>
      <w:r>
        <w:t xml:space="preserve">Supplement </w:t>
      </w:r>
      <w:r w:rsidR="00AC33A2">
        <w:t xml:space="preserve">Extension </w:t>
      </w:r>
      <w:r w:rsidR="00420AD6">
        <w:t>to Membership Agreement</w:t>
      </w:r>
      <w:r w:rsidR="00FC73B7">
        <w:t xml:space="preserve"> </w:t>
      </w:r>
      <w:r w:rsidR="00DA0AF0">
        <w:t>Participant</w:t>
      </w:r>
      <w:r w:rsidR="00420AD6">
        <w:t xml:space="preserve"> Agreement</w:t>
      </w:r>
    </w:p>
    <w:p w14:paraId="53F9795D" w14:textId="6CFA6E17" w:rsidR="00487B3D" w:rsidRDefault="00F138D8" w:rsidP="00487B3D">
      <w:pPr>
        <w:jc w:val="both"/>
      </w:pPr>
      <w:r w:rsidRPr="00873227">
        <w:rPr>
          <w:noProof/>
        </w:rPr>
        <w:t xml:space="preserve">This Amendment to the below-identified DEEPSTAR@ Membership Agreement ("Amendment") is made and entered into as of the </w:t>
      </w:r>
      <w:r w:rsidRPr="006D15F7">
        <w:rPr>
          <w:noProof/>
          <w:color w:val="0070C0"/>
        </w:rPr>
        <w:t>Month Date, Year</w:t>
      </w:r>
      <w:r w:rsidRPr="00873227">
        <w:rPr>
          <w:noProof/>
        </w:rPr>
        <w:t xml:space="preserve">, by and between </w:t>
      </w:r>
      <w:r w:rsidR="00487B3D" w:rsidRPr="006D15F7">
        <w:rPr>
          <w:noProof/>
          <w:color w:val="0070C0"/>
        </w:rPr>
        <w:t>DeepStar</w:t>
      </w:r>
      <w:r w:rsidR="00487B3D" w:rsidRPr="00873227">
        <w:rPr>
          <w:noProof/>
        </w:rPr>
        <w:t xml:space="preserve">., with a place of business at </w:t>
      </w:r>
      <w:r w:rsidR="00A76740" w:rsidRPr="00A76740">
        <w:rPr>
          <w:noProof/>
          <w:color w:val="0070C0"/>
        </w:rPr>
        <w:t>2400 Veterans Memorial Blvd Suite #206, Kenner, LA 70062</w:t>
      </w:r>
      <w:r w:rsidR="00A76740">
        <w:rPr>
          <w:noProof/>
          <w:color w:val="0070C0"/>
        </w:rPr>
        <w:t xml:space="preserve"> </w:t>
      </w:r>
      <w:r w:rsidR="00487B3D" w:rsidRPr="00873227">
        <w:rPr>
          <w:noProof/>
        </w:rPr>
        <w:t xml:space="preserve">(“DeepStar”) and </w:t>
      </w:r>
      <w:r w:rsidR="00487B3D" w:rsidRPr="001E29FB">
        <w:rPr>
          <w:noProof/>
          <w:color w:val="0070C0"/>
        </w:rPr>
        <w:t>«LEGAL_COMPANY_NAME»</w:t>
      </w:r>
      <w:r w:rsidR="00487B3D" w:rsidRPr="00873227">
        <w:rPr>
          <w:noProof/>
        </w:rPr>
        <w:t xml:space="preserve">, having a place of business at </w:t>
      </w:r>
      <w:r w:rsidR="00487B3D" w:rsidRPr="001E29FB">
        <w:rPr>
          <w:noProof/>
          <w:color w:val="0070C0"/>
        </w:rPr>
        <w:t xml:space="preserve">«ADD1», «ADD2», «CITY», «STATE» «ZIP», «COUNTRY», a «PLACE_OF_INCORPORTATION» </w:t>
      </w:r>
      <w:r w:rsidR="00487B3D" w:rsidRPr="00873227">
        <w:rPr>
          <w:noProof/>
        </w:rPr>
        <w:t>corporation (“Participant”)</w:t>
      </w:r>
    </w:p>
    <w:p w14:paraId="3239137C" w14:textId="277FE49B" w:rsidR="00F138D8" w:rsidRDefault="00487B3D" w:rsidP="00487B3D">
      <w:pPr>
        <w:jc w:val="both"/>
      </w:pPr>
      <w:r w:rsidRPr="00873227">
        <w:rPr>
          <w:noProof/>
        </w:rPr>
        <w:t xml:space="preserve">Whereas, a Membership Agreement with an effective date of </w:t>
      </w:r>
      <w:r w:rsidR="00367DF4">
        <w:rPr>
          <w:noProof/>
          <w:color w:val="0070C0"/>
        </w:rPr>
        <w:t>May 01</w:t>
      </w:r>
      <w:r w:rsidRPr="00567990">
        <w:rPr>
          <w:noProof/>
          <w:color w:val="0070C0"/>
        </w:rPr>
        <w:t>, 20</w:t>
      </w:r>
      <w:r w:rsidR="00367DF4">
        <w:rPr>
          <w:noProof/>
          <w:color w:val="0070C0"/>
        </w:rPr>
        <w:t>2</w:t>
      </w:r>
      <w:r w:rsidR="005A294C">
        <w:rPr>
          <w:noProof/>
          <w:color w:val="0070C0"/>
        </w:rPr>
        <w:t>3</w:t>
      </w:r>
      <w:r w:rsidR="00563543">
        <w:rPr>
          <w:noProof/>
          <w:color w:val="0070C0"/>
        </w:rPr>
        <w:t xml:space="preserve"> or XXXX</w:t>
      </w:r>
      <w:r w:rsidRPr="00873227">
        <w:rPr>
          <w:noProof/>
        </w:rPr>
        <w:t>, was entered into by and between Participant and DeepStar for the purpose of having Participant fund and provide technical oversight of the DeepStar Program which is a joint industry technology development project focused on advancing technologies to meet its member's global offshore business needs ("Agreement").</w:t>
      </w:r>
    </w:p>
    <w:p w14:paraId="555D6935" w14:textId="77777777" w:rsidR="00487B3D" w:rsidRDefault="00487B3D" w:rsidP="00487B3D">
      <w:pPr>
        <w:jc w:val="both"/>
      </w:pPr>
      <w:r>
        <w:t>Whereas, the Parties wish to amend the Agreement as specifically described herein and agree to the following:</w:t>
      </w:r>
    </w:p>
    <w:p w14:paraId="0082C9D7" w14:textId="39A91D3A" w:rsidR="00487B3D" w:rsidRDefault="00487B3D" w:rsidP="00944E2B">
      <w:pPr>
        <w:pStyle w:val="ListParagraph"/>
        <w:numPr>
          <w:ilvl w:val="0"/>
          <w:numId w:val="24"/>
        </w:numPr>
        <w:ind w:left="360"/>
        <w:jc w:val="both"/>
      </w:pPr>
      <w:r>
        <w:t>Section</w:t>
      </w:r>
      <w:r w:rsidR="0038086C">
        <w:t xml:space="preserve"> 3.1 </w:t>
      </w:r>
      <w:r w:rsidRPr="00873227">
        <w:rPr>
          <w:noProof/>
        </w:rPr>
        <w:t>is deleted</w:t>
      </w:r>
      <w:r>
        <w:t xml:space="preserve"> </w:t>
      </w:r>
      <w:r w:rsidR="0093504F">
        <w:t>in</w:t>
      </w:r>
      <w:r>
        <w:t xml:space="preserve"> its entirety and replaced with the following:</w:t>
      </w:r>
    </w:p>
    <w:p w14:paraId="655B5C49" w14:textId="61F8DAF6" w:rsidR="0038086C" w:rsidRDefault="0038086C" w:rsidP="00944E2B">
      <w:pPr>
        <w:ind w:left="360"/>
        <w:jc w:val="both"/>
      </w:pPr>
      <w:r>
        <w:t>“</w:t>
      </w:r>
      <w:r w:rsidRPr="0038086C">
        <w:t xml:space="preserve">DeepStar </w:t>
      </w:r>
      <w:r w:rsidR="00CC7E34">
        <w:t>P</w:t>
      </w:r>
      <w:r w:rsidRPr="0038086C">
        <w:t>rogram portfolio 20</w:t>
      </w:r>
      <w:r w:rsidR="0001146F">
        <w:t>2</w:t>
      </w:r>
      <w:r w:rsidR="005A294C">
        <w:t>3</w:t>
      </w:r>
      <w:r w:rsidRPr="0038086C">
        <w:t xml:space="preserve"> will consist of a one-year term beginning on </w:t>
      </w:r>
      <w:r w:rsidR="00423B36">
        <w:t>May 1st</w:t>
      </w:r>
      <w:r w:rsidR="00423B36" w:rsidRPr="0038086C">
        <w:t xml:space="preserve">, </w:t>
      </w:r>
      <w:r w:rsidR="00423B36" w:rsidRPr="00873227">
        <w:rPr>
          <w:noProof/>
        </w:rPr>
        <w:t>20</w:t>
      </w:r>
      <w:r w:rsidR="00423B36">
        <w:rPr>
          <w:noProof/>
        </w:rPr>
        <w:t>2</w:t>
      </w:r>
      <w:r w:rsidR="005A294C">
        <w:rPr>
          <w:noProof/>
        </w:rPr>
        <w:t>3</w:t>
      </w:r>
      <w:r w:rsidR="00423B36">
        <w:rPr>
          <w:noProof/>
        </w:rPr>
        <w:t xml:space="preserve"> and</w:t>
      </w:r>
      <w:r w:rsidRPr="0038086C">
        <w:t xml:space="preserve"> ending on April </w:t>
      </w:r>
      <w:r w:rsidR="003F6BD0">
        <w:t>30</w:t>
      </w:r>
      <w:r w:rsidR="009A176F">
        <w:t>th</w:t>
      </w:r>
      <w:r w:rsidRPr="0038086C">
        <w:t>, 20</w:t>
      </w:r>
      <w:r w:rsidR="009A176F">
        <w:t>2</w:t>
      </w:r>
      <w:r w:rsidR="005A294C">
        <w:t>4</w:t>
      </w:r>
      <w:r w:rsidRPr="0038086C">
        <w:t xml:space="preserve">.  Notwithstanding the </w:t>
      </w:r>
      <w:r w:rsidRPr="00873227">
        <w:rPr>
          <w:noProof/>
        </w:rPr>
        <w:t>foregoing</w:t>
      </w:r>
      <w:r w:rsidRPr="0038086C">
        <w:t>, portfolio 20</w:t>
      </w:r>
      <w:r w:rsidR="0053505C">
        <w:t>2</w:t>
      </w:r>
      <w:r w:rsidR="005A294C">
        <w:t>3</w:t>
      </w:r>
      <w:r w:rsidRPr="0038086C">
        <w:t xml:space="preserve"> of the DeepStar Program will not </w:t>
      </w:r>
      <w:r w:rsidRPr="00873227">
        <w:rPr>
          <w:noProof/>
        </w:rPr>
        <w:t>be closed</w:t>
      </w:r>
      <w:r w:rsidRPr="0038086C">
        <w:t xml:space="preserve"> out until all DeepStar CORE Projects </w:t>
      </w:r>
      <w:r w:rsidRPr="00873227">
        <w:rPr>
          <w:noProof/>
        </w:rPr>
        <w:t>are completed</w:t>
      </w:r>
      <w:r w:rsidRPr="0038086C">
        <w:t xml:space="preserve">.  </w:t>
      </w:r>
      <w:r w:rsidR="00AD2DDC">
        <w:t xml:space="preserve">OOC </w:t>
      </w:r>
      <w:r w:rsidRPr="0038086C">
        <w:t>will contract and administer all aspects of the work effort associated with DeepStar Program.  OOC shall negotiate any agreements with third parties so that all CORE Members shall have the same rights, licenses, intellectual property, patents rights, warranties and representations for the DeepStar CORE Deliverables as those negotiated for</w:t>
      </w:r>
      <w:r w:rsidR="00DA184C">
        <w:t xml:space="preserve"> </w:t>
      </w:r>
      <w:r w:rsidRPr="0038086C">
        <w:t>DeepStar under these contracts.</w:t>
      </w:r>
      <w:r>
        <w:t>”</w:t>
      </w:r>
    </w:p>
    <w:p w14:paraId="05B6A5B9" w14:textId="4A63DBC6" w:rsidR="003F6BD0" w:rsidRDefault="00487B3D" w:rsidP="00944E2B">
      <w:pPr>
        <w:pStyle w:val="ListParagraph"/>
        <w:numPr>
          <w:ilvl w:val="0"/>
          <w:numId w:val="24"/>
        </w:numPr>
        <w:ind w:left="360"/>
        <w:jc w:val="both"/>
      </w:pPr>
      <w:r>
        <w:t xml:space="preserve">Section </w:t>
      </w:r>
      <w:r w:rsidR="003F6BD0">
        <w:t xml:space="preserve">4.1 </w:t>
      </w:r>
      <w:r w:rsidR="003F6BD0" w:rsidRPr="00873227">
        <w:rPr>
          <w:noProof/>
        </w:rPr>
        <w:t>is deleted</w:t>
      </w:r>
      <w:r w:rsidR="003F6BD0">
        <w:t xml:space="preserve"> </w:t>
      </w:r>
      <w:r w:rsidR="0093504F">
        <w:t>in</w:t>
      </w:r>
      <w:r w:rsidR="003F6BD0">
        <w:t xml:space="preserve"> its entirety and replaced with the following:</w:t>
      </w:r>
    </w:p>
    <w:p w14:paraId="0FC86269" w14:textId="0EAA8F38" w:rsidR="003F6BD0" w:rsidRDefault="003F6BD0" w:rsidP="00944E2B">
      <w:pPr>
        <w:ind w:left="360"/>
        <w:jc w:val="both"/>
      </w:pPr>
      <w:r>
        <w:t>“</w:t>
      </w:r>
      <w:r w:rsidRPr="003F6BD0">
        <w:t xml:space="preserve">In consideration of the rights granted herein, Members agree to pay OOC a Membership Fee of </w:t>
      </w:r>
      <w:r>
        <w:t>One Hundred T</w:t>
      </w:r>
      <w:r w:rsidRPr="003F6BD0">
        <w:t>housand U.S. Dollars ($</w:t>
      </w:r>
      <w:r>
        <w:t>10</w:t>
      </w:r>
      <w:r w:rsidRPr="003F6BD0">
        <w:t xml:space="preserve">0,000). Following execution of DeepStar® Membership Agreement, OOC shall submit an invoice to each Member. </w:t>
      </w:r>
      <w:proofErr w:type="gramStart"/>
      <w:r w:rsidRPr="003F6BD0">
        <w:t>Member agrees</w:t>
      </w:r>
      <w:proofErr w:type="gramEnd"/>
      <w:r w:rsidRPr="003F6BD0">
        <w:t xml:space="preserve"> to pay the Membership Fee within sixty (60) days of receipt of the </w:t>
      </w:r>
      <w:r w:rsidR="00873227" w:rsidRPr="003F6BD0">
        <w:t>invoice.</w:t>
      </w:r>
      <w:r w:rsidR="00873227">
        <w:t xml:space="preserve"> “</w:t>
      </w:r>
    </w:p>
    <w:p w14:paraId="329055CD" w14:textId="068940F2" w:rsidR="00092EEA" w:rsidRDefault="00092EEA" w:rsidP="00092EEA">
      <w:pPr>
        <w:pStyle w:val="ListParagraph"/>
        <w:numPr>
          <w:ilvl w:val="0"/>
          <w:numId w:val="24"/>
        </w:numPr>
        <w:ind w:left="360"/>
        <w:jc w:val="both"/>
      </w:pPr>
      <w:r>
        <w:t xml:space="preserve">Section 4.5 is deleted </w:t>
      </w:r>
      <w:r w:rsidR="0093504F">
        <w:t>in</w:t>
      </w:r>
      <w:r>
        <w:t xml:space="preserve"> its entirety and replaced with the following: </w:t>
      </w:r>
    </w:p>
    <w:p w14:paraId="404501C1" w14:textId="5FEBADA2" w:rsidR="00092EEA" w:rsidRDefault="00092EEA" w:rsidP="00092EEA">
      <w:pPr>
        <w:pStyle w:val="ListParagraph"/>
        <w:ind w:left="360"/>
        <w:jc w:val="both"/>
      </w:pPr>
      <w:r>
        <w:t xml:space="preserve">“The DeepStar Program Membership Fee is inclusive of Members' share of all administrative costs. For budgetary purposes, OOC total administration costs will not exceed three hundred thousand dollars ($300,000) of the DeepStar Program Membership Fee for the twelve-month duration of the DeepStar Program based on an expectation that CORE Members and Associate Members will volunteer their time and resources </w:t>
      </w:r>
      <w:proofErr w:type="gramStart"/>
      <w:r>
        <w:t>in an effort to</w:t>
      </w:r>
      <w:proofErr w:type="gramEnd"/>
      <w:r>
        <w:t xml:space="preserve"> reduce reliance on outside contractors. The administration cost covers the </w:t>
      </w:r>
      <w:proofErr w:type="gramStart"/>
      <w:r>
        <w:t>bare essentials</w:t>
      </w:r>
      <w:proofErr w:type="gramEnd"/>
      <w:r>
        <w:t xml:space="preserve"> of serving the program including project manager's salary and invoice payment time. In addition, a single Management Committee member, one individual Member will contribute with someone to perform the role of DeepStar Director for a period of two years.”</w:t>
      </w:r>
    </w:p>
    <w:p w14:paraId="6F710D2B" w14:textId="5F132B59" w:rsidR="00D440A9" w:rsidRDefault="00D440A9" w:rsidP="00092EEA">
      <w:pPr>
        <w:pStyle w:val="ListParagraph"/>
        <w:ind w:left="360"/>
        <w:jc w:val="both"/>
      </w:pPr>
    </w:p>
    <w:p w14:paraId="2837DC67" w14:textId="77777777" w:rsidR="002F08DA" w:rsidRDefault="002F08DA" w:rsidP="00092EEA">
      <w:pPr>
        <w:pStyle w:val="ListParagraph"/>
        <w:ind w:left="360"/>
        <w:jc w:val="both"/>
      </w:pPr>
    </w:p>
    <w:p w14:paraId="1A72AE0F" w14:textId="77777777" w:rsidR="002F08DA" w:rsidRDefault="002F08DA" w:rsidP="00092EEA">
      <w:pPr>
        <w:pStyle w:val="ListParagraph"/>
        <w:ind w:left="360"/>
        <w:jc w:val="both"/>
      </w:pPr>
    </w:p>
    <w:p w14:paraId="6A863830" w14:textId="77777777" w:rsidR="002F08DA" w:rsidRDefault="002F08DA" w:rsidP="00092EEA">
      <w:pPr>
        <w:pStyle w:val="ListParagraph"/>
        <w:ind w:left="360"/>
        <w:jc w:val="both"/>
      </w:pPr>
    </w:p>
    <w:p w14:paraId="7D72D191" w14:textId="77777777" w:rsidR="00D440A9" w:rsidRDefault="00D440A9" w:rsidP="00092EEA">
      <w:pPr>
        <w:pStyle w:val="ListParagraph"/>
        <w:ind w:left="360"/>
        <w:jc w:val="both"/>
      </w:pPr>
    </w:p>
    <w:p w14:paraId="40329B60" w14:textId="5EF25FF9" w:rsidR="000A5A53" w:rsidRDefault="00487B3D" w:rsidP="00944E2B">
      <w:pPr>
        <w:pStyle w:val="ListParagraph"/>
        <w:numPr>
          <w:ilvl w:val="0"/>
          <w:numId w:val="24"/>
        </w:numPr>
        <w:ind w:left="360"/>
        <w:jc w:val="both"/>
      </w:pPr>
      <w:r>
        <w:lastRenderedPageBreak/>
        <w:t xml:space="preserve">Section </w:t>
      </w:r>
      <w:r w:rsidR="000A5A53">
        <w:t>9</w:t>
      </w:r>
      <w:r>
        <w:t xml:space="preserve">.1 </w:t>
      </w:r>
      <w:r w:rsidR="000A5A53" w:rsidRPr="00873227">
        <w:rPr>
          <w:noProof/>
        </w:rPr>
        <w:t>is deleted</w:t>
      </w:r>
      <w:r w:rsidR="000A5A53">
        <w:t xml:space="preserve"> </w:t>
      </w:r>
      <w:r w:rsidR="0085540B">
        <w:t>in</w:t>
      </w:r>
      <w:r w:rsidR="000A5A53">
        <w:t xml:space="preserve"> its entirety and replaced with the following:</w:t>
      </w:r>
    </w:p>
    <w:p w14:paraId="7A32ABA3" w14:textId="2886A939" w:rsidR="00944E2B" w:rsidRDefault="000A5A53" w:rsidP="00944E2B">
      <w:pPr>
        <w:ind w:left="360"/>
        <w:jc w:val="both"/>
      </w:pPr>
      <w:r>
        <w:t>“</w:t>
      </w:r>
      <w:r w:rsidRPr="000A5A53">
        <w:t>OOC shall have the right to terminate its service as the administrator of the DeepStar Program b</w:t>
      </w:r>
      <w:r w:rsidR="007021B7">
        <w:t>y</w:t>
      </w:r>
      <w:r>
        <w:t xml:space="preserve"> </w:t>
      </w:r>
      <w:r w:rsidRPr="000A5A53">
        <w:t xml:space="preserve">not offering a new membership agreement for the next term.  OOC shall provide thirty (30) days written </w:t>
      </w:r>
      <w:r w:rsidRPr="00873227">
        <w:rPr>
          <w:noProof/>
        </w:rPr>
        <w:t>notice</w:t>
      </w:r>
      <w:r w:rsidRPr="000A5A53">
        <w:t xml:space="preserve"> to all Parties </w:t>
      </w:r>
      <w:r w:rsidRPr="00873227">
        <w:rPr>
          <w:noProof/>
        </w:rPr>
        <w:t>prior to</w:t>
      </w:r>
      <w:r w:rsidRPr="000A5A53">
        <w:t xml:space="preserve"> April </w:t>
      </w:r>
      <w:r>
        <w:t>30</w:t>
      </w:r>
      <w:r w:rsidRPr="000A5A53">
        <w:t>, 20</w:t>
      </w:r>
      <w:r w:rsidR="009A176F">
        <w:t>2</w:t>
      </w:r>
      <w:r w:rsidR="005A294C">
        <w:t>4</w:t>
      </w:r>
      <w:r w:rsidRPr="000A5A53">
        <w:t>.</w:t>
      </w:r>
      <w:r>
        <w:t>”</w:t>
      </w:r>
      <w:r w:rsidRPr="000A5A53">
        <w:t xml:space="preserve"> </w:t>
      </w:r>
    </w:p>
    <w:p w14:paraId="5C4EB340" w14:textId="4C6C84E2" w:rsidR="00944E2B" w:rsidRDefault="00487B3D" w:rsidP="00944E2B">
      <w:pPr>
        <w:pStyle w:val="ListParagraph"/>
        <w:numPr>
          <w:ilvl w:val="0"/>
          <w:numId w:val="24"/>
        </w:numPr>
        <w:ind w:left="360"/>
        <w:jc w:val="both"/>
      </w:pPr>
      <w:r>
        <w:t>All other provisions of the Agreement shall remain the same.</w:t>
      </w:r>
    </w:p>
    <w:p w14:paraId="44A77058" w14:textId="2C15D30F" w:rsidR="00487B3D" w:rsidRDefault="00487B3D" w:rsidP="00944E2B">
      <w:pPr>
        <w:jc w:val="both"/>
      </w:pPr>
      <w:r>
        <w:t>In the event of any conflict in the interpretation of the Agreement and this Amendment, the terms of this Amendment shall prevail.</w:t>
      </w:r>
    </w:p>
    <w:p w14:paraId="6FAA54D5" w14:textId="668DA653" w:rsidR="00487B3D" w:rsidRDefault="00487B3D" w:rsidP="00944E2B">
      <w:pPr>
        <w:jc w:val="both"/>
      </w:pPr>
      <w:r>
        <w:t xml:space="preserve">The parties signify their understanding and acceptance of the </w:t>
      </w:r>
      <w:r w:rsidRPr="00873227">
        <w:rPr>
          <w:noProof/>
        </w:rPr>
        <w:t>foregoing</w:t>
      </w:r>
      <w:r>
        <w:t xml:space="preserve"> by having an authorized representative sign in the space provided below.</w:t>
      </w:r>
    </w:p>
    <w:p w14:paraId="208E5D18" w14:textId="1096375D" w:rsidR="00487B3D" w:rsidRDefault="00487B3D" w:rsidP="00420AD6">
      <w:pPr>
        <w:jc w:val="both"/>
      </w:pPr>
    </w:p>
    <w:p w14:paraId="077264CB" w14:textId="77777777" w:rsidR="007F09EB" w:rsidRPr="007F09EB" w:rsidRDefault="007F09EB" w:rsidP="007F09EB">
      <w:pPr>
        <w:jc w:val="both"/>
        <w:rPr>
          <w:rFonts w:cstheme="minorHAnsi"/>
        </w:rPr>
      </w:pPr>
      <w:r w:rsidRPr="007F09EB">
        <w:t>Contact names and addresses:</w:t>
      </w:r>
    </w:p>
    <w:p w14:paraId="4BA484DC" w14:textId="77777777" w:rsidR="007F09EB" w:rsidRPr="007F09EB" w:rsidRDefault="007F09EB" w:rsidP="007F09EB">
      <w:pPr>
        <w:spacing w:after="0"/>
        <w:ind w:left="720" w:right="-36"/>
        <w:jc w:val="both"/>
        <w:rPr>
          <w:rFonts w:cstheme="minorHAnsi"/>
        </w:rPr>
      </w:pPr>
    </w:p>
    <w:p w14:paraId="0189B7D4" w14:textId="3CA4CB99" w:rsidR="007F09EB" w:rsidRPr="007F09EB" w:rsidRDefault="007F09EB" w:rsidP="0028388C">
      <w:pPr>
        <w:tabs>
          <w:tab w:val="left" w:pos="5040"/>
          <w:tab w:val="left" w:pos="6480"/>
        </w:tabs>
        <w:spacing w:after="0"/>
        <w:ind w:left="720" w:right="-36" w:hanging="720"/>
        <w:rPr>
          <w:rFonts w:cstheme="minorHAnsi"/>
          <w:color w:val="0070C0"/>
        </w:rPr>
      </w:pPr>
      <w:r w:rsidRPr="007F09EB">
        <w:rPr>
          <w:rFonts w:cstheme="minorHAnsi"/>
          <w:color w:val="0070C0"/>
          <w:u w:val="single"/>
        </w:rPr>
        <w:t>For Member</w:t>
      </w:r>
      <w:r w:rsidR="000A5A53">
        <w:rPr>
          <w:rFonts w:cstheme="minorHAnsi"/>
          <w:color w:val="0070C0"/>
        </w:rPr>
        <w:t xml:space="preserve"> </w:t>
      </w:r>
      <w:r w:rsidR="0028388C">
        <w:rPr>
          <w:rFonts w:cstheme="minorHAnsi"/>
          <w:color w:val="0070C0"/>
        </w:rPr>
        <w:tab/>
      </w:r>
      <w:r w:rsidR="000A5A53" w:rsidRPr="00DC587C">
        <w:rPr>
          <w:rFonts w:cstheme="minorHAnsi"/>
          <w:color w:val="0000FF"/>
        </w:rPr>
        <w:t>For OOC</w:t>
      </w:r>
    </w:p>
    <w:p w14:paraId="1B5DF392" w14:textId="793CB8B0" w:rsidR="007F09EB" w:rsidRPr="00DC587C" w:rsidRDefault="007F09EB" w:rsidP="0028388C">
      <w:pPr>
        <w:tabs>
          <w:tab w:val="left" w:pos="5040"/>
        </w:tabs>
        <w:spacing w:after="0"/>
        <w:ind w:right="-36"/>
        <w:rPr>
          <w:rFonts w:cstheme="minorHAnsi"/>
          <w:color w:val="0000FF"/>
        </w:rPr>
      </w:pPr>
      <w:r w:rsidRPr="007F09EB">
        <w:rPr>
          <w:rFonts w:cstheme="minorHAnsi"/>
          <w:color w:val="0070C0"/>
        </w:rPr>
        <w:t>Name:</w:t>
      </w:r>
      <w:r w:rsidR="000A5A53">
        <w:rPr>
          <w:rFonts w:cstheme="minorHAnsi"/>
          <w:color w:val="0070C0"/>
        </w:rPr>
        <w:tab/>
      </w:r>
      <w:r w:rsidRPr="00DC587C">
        <w:rPr>
          <w:rFonts w:cstheme="minorHAnsi"/>
          <w:color w:val="0000FF"/>
        </w:rPr>
        <w:t xml:space="preserve">Evan Zimmerman </w:t>
      </w:r>
    </w:p>
    <w:p w14:paraId="7E55DA50" w14:textId="77777777" w:rsidR="007F09EB" w:rsidRPr="007F09EB" w:rsidRDefault="007F09EB" w:rsidP="0028388C">
      <w:pPr>
        <w:tabs>
          <w:tab w:val="left" w:pos="5040"/>
        </w:tabs>
        <w:spacing w:after="0"/>
        <w:ind w:right="-36"/>
        <w:rPr>
          <w:rFonts w:cstheme="minorHAnsi"/>
          <w:color w:val="0070C0"/>
        </w:rPr>
      </w:pPr>
      <w:r w:rsidRPr="007F09EB">
        <w:rPr>
          <w:rFonts w:cstheme="minorHAnsi"/>
          <w:color w:val="0070C0"/>
        </w:rPr>
        <w:t>Title:</w:t>
      </w:r>
      <w:r w:rsidRPr="007F09EB">
        <w:rPr>
          <w:rFonts w:cstheme="minorHAnsi"/>
          <w:color w:val="0070C0"/>
        </w:rPr>
        <w:tab/>
      </w:r>
      <w:r w:rsidRPr="00DC587C">
        <w:rPr>
          <w:rFonts w:cstheme="minorHAnsi"/>
          <w:color w:val="0000FF"/>
        </w:rPr>
        <w:t>OOC Director</w:t>
      </w:r>
    </w:p>
    <w:p w14:paraId="74BA3C22" w14:textId="7C030C30" w:rsidR="00396513" w:rsidRDefault="007F09EB" w:rsidP="0028388C">
      <w:pPr>
        <w:keepNext/>
        <w:keepLines/>
        <w:tabs>
          <w:tab w:val="left" w:pos="5040"/>
        </w:tabs>
        <w:spacing w:after="0"/>
        <w:ind w:left="5040" w:right="-43" w:hanging="5040"/>
        <w:jc w:val="both"/>
        <w:rPr>
          <w:rFonts w:cstheme="minorHAnsi"/>
          <w:color w:val="0000FF"/>
        </w:rPr>
      </w:pPr>
      <w:r w:rsidRPr="007F09EB">
        <w:rPr>
          <w:rFonts w:cstheme="minorHAnsi"/>
          <w:color w:val="0070C0"/>
        </w:rPr>
        <w:t>Physical Address:</w:t>
      </w:r>
      <w:r w:rsidRPr="007F09EB">
        <w:rPr>
          <w:rFonts w:cstheme="minorHAnsi"/>
          <w:color w:val="0070C0"/>
        </w:rPr>
        <w:tab/>
      </w:r>
      <w:r w:rsidR="00396513" w:rsidRPr="00396513">
        <w:rPr>
          <w:rFonts w:cstheme="minorHAnsi"/>
          <w:color w:val="0000FF"/>
        </w:rPr>
        <w:t>2400 Veterans Memorial Blvd Suite</w:t>
      </w:r>
      <w:r w:rsidR="00396513">
        <w:rPr>
          <w:rFonts w:cstheme="minorHAnsi"/>
          <w:color w:val="0000FF"/>
        </w:rPr>
        <w:t xml:space="preserve"> </w:t>
      </w:r>
      <w:r w:rsidR="00396513" w:rsidRPr="00396513">
        <w:rPr>
          <w:rFonts w:cstheme="minorHAnsi"/>
          <w:color w:val="0000FF"/>
        </w:rPr>
        <w:t>#206</w:t>
      </w:r>
      <w:r w:rsidR="0028388C">
        <w:rPr>
          <w:rFonts w:cstheme="minorHAnsi"/>
          <w:color w:val="0000FF"/>
        </w:rPr>
        <w:tab/>
      </w:r>
    </w:p>
    <w:p w14:paraId="3EA53632" w14:textId="14B8DF27" w:rsidR="007F09EB" w:rsidRPr="00BB7A39" w:rsidRDefault="00396513" w:rsidP="0028388C">
      <w:pPr>
        <w:keepNext/>
        <w:keepLines/>
        <w:tabs>
          <w:tab w:val="left" w:pos="5040"/>
        </w:tabs>
        <w:spacing w:after="0"/>
        <w:ind w:left="5040" w:right="-43" w:hanging="5040"/>
        <w:jc w:val="both"/>
        <w:rPr>
          <w:rFonts w:cstheme="minorHAnsi"/>
          <w:color w:val="0000FF"/>
          <w:lang w:val="fr-FR"/>
        </w:rPr>
      </w:pPr>
      <w:r>
        <w:rPr>
          <w:rFonts w:cstheme="minorHAnsi"/>
          <w:color w:val="0000FF"/>
        </w:rPr>
        <w:tab/>
      </w:r>
      <w:r w:rsidR="007F02F5" w:rsidRPr="00BB7A39">
        <w:rPr>
          <w:rFonts w:cstheme="minorHAnsi"/>
          <w:color w:val="0000FF"/>
          <w:lang w:val="fr-FR"/>
        </w:rPr>
        <w:t>Kenner, LA 70062</w:t>
      </w:r>
      <w:r w:rsidR="007F09EB" w:rsidRPr="00BB7A39">
        <w:rPr>
          <w:rFonts w:cstheme="minorHAnsi"/>
          <w:color w:val="0000FF"/>
          <w:lang w:val="fr-FR"/>
        </w:rPr>
        <w:t>.</w:t>
      </w:r>
    </w:p>
    <w:p w14:paraId="699A9015" w14:textId="6A8C732C" w:rsidR="007F09EB" w:rsidRPr="00BB7A39" w:rsidRDefault="007F09EB" w:rsidP="00AA7AC8">
      <w:pPr>
        <w:keepNext/>
        <w:keepLines/>
        <w:tabs>
          <w:tab w:val="left" w:pos="5040"/>
        </w:tabs>
        <w:spacing w:after="0"/>
        <w:ind w:left="5040" w:right="-43" w:hanging="5040"/>
        <w:jc w:val="both"/>
        <w:rPr>
          <w:rFonts w:cstheme="minorHAnsi"/>
          <w:lang w:val="fr-FR"/>
        </w:rPr>
      </w:pPr>
      <w:proofErr w:type="gramStart"/>
      <w:r w:rsidRPr="00BB7A39">
        <w:rPr>
          <w:rFonts w:cstheme="minorHAnsi"/>
          <w:color w:val="0070C0"/>
          <w:lang w:val="fr-FR"/>
        </w:rPr>
        <w:t>Email</w:t>
      </w:r>
      <w:proofErr w:type="gramEnd"/>
      <w:r w:rsidRPr="00BB7A39">
        <w:rPr>
          <w:rFonts w:cstheme="minorHAnsi"/>
          <w:color w:val="0070C0"/>
          <w:lang w:val="fr-FR"/>
        </w:rPr>
        <w:t xml:space="preserve"> </w:t>
      </w:r>
      <w:proofErr w:type="spellStart"/>
      <w:r w:rsidRPr="00BB7A39">
        <w:rPr>
          <w:rFonts w:cstheme="minorHAnsi"/>
          <w:color w:val="0070C0"/>
          <w:lang w:val="fr-FR"/>
        </w:rPr>
        <w:t>Address</w:t>
      </w:r>
      <w:proofErr w:type="spellEnd"/>
      <w:r w:rsidRPr="00BB7A39">
        <w:rPr>
          <w:rFonts w:cstheme="minorHAnsi"/>
          <w:color w:val="0070C0"/>
          <w:lang w:val="fr-FR"/>
        </w:rPr>
        <w:t>:</w:t>
      </w:r>
      <w:r w:rsidRPr="00BB7A39">
        <w:rPr>
          <w:rFonts w:cstheme="minorHAnsi"/>
          <w:lang w:val="fr-FR"/>
        </w:rPr>
        <w:tab/>
      </w:r>
      <w:r w:rsidR="00AA7AC8" w:rsidRPr="00AA7AC8">
        <w:rPr>
          <w:rFonts w:cstheme="minorHAnsi"/>
          <w:color w:val="0000FF"/>
          <w:lang w:val="fr-FR"/>
        </w:rPr>
        <w:t>evan@theooc.org</w:t>
      </w:r>
    </w:p>
    <w:p w14:paraId="699677A1" w14:textId="77777777" w:rsidR="007F09EB" w:rsidRPr="007F09EB" w:rsidRDefault="007F09EB" w:rsidP="007F09EB">
      <w:pPr>
        <w:keepNext/>
        <w:keepLines/>
        <w:ind w:left="720" w:right="-43" w:hanging="720"/>
        <w:jc w:val="both"/>
        <w:rPr>
          <w:rFonts w:cstheme="minorHAnsi"/>
        </w:rPr>
      </w:pPr>
      <w:r w:rsidRPr="007F09EB">
        <w:rPr>
          <w:rFonts w:cstheme="minorHAnsi"/>
        </w:rPr>
        <w:t>Executed as of the latest date written below.</w:t>
      </w:r>
    </w:p>
    <w:p w14:paraId="19999C4E" w14:textId="77777777" w:rsidR="005E4878" w:rsidRDefault="007F09EB" w:rsidP="007F09EB">
      <w:pPr>
        <w:keepNext/>
        <w:keepLines/>
        <w:tabs>
          <w:tab w:val="left" w:pos="5040"/>
        </w:tabs>
        <w:ind w:left="5040" w:right="-43" w:hanging="5040"/>
        <w:jc w:val="both"/>
        <w:rPr>
          <w:rFonts w:cstheme="minorHAnsi"/>
          <w:color w:val="0000FF"/>
        </w:rPr>
      </w:pPr>
      <w:r w:rsidRPr="00DC587C">
        <w:rPr>
          <w:rFonts w:cstheme="minorHAnsi"/>
          <w:color w:val="0070C0"/>
        </w:rPr>
        <w:t>COMPANY_NAME</w:t>
      </w:r>
      <w:r w:rsidRPr="007F09EB">
        <w:rPr>
          <w:rFonts w:cstheme="minorHAnsi"/>
          <w:color w:val="0000FF"/>
        </w:rPr>
        <w:t xml:space="preserve"> </w:t>
      </w:r>
      <w:r w:rsidRPr="007F09EB">
        <w:rPr>
          <w:rFonts w:cstheme="minorHAnsi"/>
          <w:color w:val="0000FF"/>
        </w:rPr>
        <w:tab/>
        <w:t xml:space="preserve">Offshore Operators Committee (OOC) </w:t>
      </w:r>
    </w:p>
    <w:p w14:paraId="5BE275A0" w14:textId="7BBFFF59" w:rsidR="007F09EB" w:rsidRPr="007F09EB" w:rsidRDefault="005E4878" w:rsidP="007F09EB">
      <w:pPr>
        <w:keepNext/>
        <w:keepLines/>
        <w:tabs>
          <w:tab w:val="left" w:pos="5040"/>
        </w:tabs>
        <w:ind w:left="5040" w:right="-43" w:hanging="5040"/>
        <w:jc w:val="both"/>
        <w:rPr>
          <w:rFonts w:cstheme="minorHAnsi"/>
          <w:color w:val="0000FF"/>
        </w:rPr>
      </w:pPr>
      <w:r>
        <w:rPr>
          <w:rFonts w:cstheme="minorHAnsi"/>
          <w:color w:val="0000FF"/>
        </w:rPr>
        <w:tab/>
      </w:r>
    </w:p>
    <w:p w14:paraId="19C76573" w14:textId="77777777" w:rsidR="007F09EB" w:rsidRPr="007F09EB" w:rsidRDefault="007F09EB" w:rsidP="007F09EB">
      <w:pPr>
        <w:keepNext/>
        <w:keepLines/>
        <w:tabs>
          <w:tab w:val="left" w:pos="5040"/>
        </w:tabs>
        <w:ind w:left="5040" w:right="-43" w:hanging="5040"/>
        <w:jc w:val="both"/>
        <w:rPr>
          <w:rFonts w:cstheme="minorHAnsi"/>
        </w:rPr>
      </w:pPr>
    </w:p>
    <w:p w14:paraId="118BBCF4" w14:textId="77777777" w:rsidR="007F09EB" w:rsidRPr="007F09EB" w:rsidRDefault="007F09EB" w:rsidP="007F09EB">
      <w:pPr>
        <w:keepNext/>
        <w:keepLines/>
        <w:ind w:left="720" w:right="-43" w:hanging="720"/>
        <w:jc w:val="both"/>
        <w:rPr>
          <w:rFonts w:cstheme="minorHAnsi"/>
        </w:rPr>
      </w:pPr>
    </w:p>
    <w:p w14:paraId="38DC9DC1" w14:textId="77777777" w:rsidR="007F09EB" w:rsidRPr="007F09EB" w:rsidRDefault="007F09EB" w:rsidP="007F09EB">
      <w:pPr>
        <w:keepNext/>
        <w:keepLines/>
        <w:tabs>
          <w:tab w:val="left" w:pos="5040"/>
        </w:tabs>
        <w:ind w:left="720" w:right="-43" w:hanging="720"/>
        <w:jc w:val="both"/>
        <w:rPr>
          <w:rFonts w:cstheme="minorHAnsi"/>
        </w:rPr>
      </w:pPr>
      <w:r w:rsidRPr="007F09EB">
        <w:rPr>
          <w:rFonts w:cstheme="minorHAnsi"/>
        </w:rPr>
        <w:t>By:</w:t>
      </w:r>
      <w:r w:rsidRPr="007F09EB">
        <w:rPr>
          <w:rFonts w:cstheme="minorHAnsi"/>
        </w:rPr>
        <w:tab/>
        <w:t>__________________________</w:t>
      </w:r>
      <w:r w:rsidRPr="007F09EB">
        <w:rPr>
          <w:rFonts w:cstheme="minorHAnsi"/>
        </w:rPr>
        <w:tab/>
        <w:t>By:</w:t>
      </w:r>
      <w:r w:rsidRPr="007F09EB">
        <w:rPr>
          <w:rFonts w:cstheme="minorHAnsi"/>
        </w:rPr>
        <w:tab/>
        <w:t>_________________________</w:t>
      </w:r>
    </w:p>
    <w:p w14:paraId="029CC909" w14:textId="77777777" w:rsidR="007F09EB" w:rsidRPr="007F09EB" w:rsidRDefault="007F09EB" w:rsidP="007F09EB">
      <w:pPr>
        <w:keepNext/>
        <w:keepLines/>
        <w:tabs>
          <w:tab w:val="left" w:pos="5040"/>
        </w:tabs>
        <w:ind w:left="720" w:right="-43" w:hanging="720"/>
        <w:jc w:val="both"/>
        <w:rPr>
          <w:rFonts w:cstheme="minorHAnsi"/>
        </w:rPr>
      </w:pPr>
    </w:p>
    <w:p w14:paraId="53D92287" w14:textId="77777777" w:rsidR="007F09EB" w:rsidRPr="007F09EB" w:rsidRDefault="007F09EB" w:rsidP="007F09EB">
      <w:pPr>
        <w:keepNext/>
        <w:keepLines/>
        <w:tabs>
          <w:tab w:val="left" w:pos="5040"/>
        </w:tabs>
        <w:ind w:left="720" w:right="-43" w:hanging="720"/>
        <w:jc w:val="both"/>
        <w:rPr>
          <w:rFonts w:cstheme="minorHAnsi"/>
        </w:rPr>
      </w:pPr>
      <w:r w:rsidRPr="007F09EB">
        <w:rPr>
          <w:rFonts w:cstheme="minorHAnsi"/>
        </w:rPr>
        <w:tab/>
        <w:t>__________________________</w:t>
      </w:r>
      <w:r w:rsidRPr="007F09EB">
        <w:rPr>
          <w:rFonts w:cstheme="minorHAnsi"/>
        </w:rPr>
        <w:tab/>
      </w:r>
      <w:r w:rsidRPr="007F09EB">
        <w:rPr>
          <w:rFonts w:cstheme="minorHAnsi"/>
        </w:rPr>
        <w:tab/>
        <w:t>_________________________</w:t>
      </w:r>
    </w:p>
    <w:p w14:paraId="4C0E8117" w14:textId="77777777" w:rsidR="007F09EB" w:rsidRPr="007F09EB" w:rsidRDefault="007F09EB" w:rsidP="007F09EB">
      <w:pPr>
        <w:keepNext/>
        <w:keepLines/>
        <w:ind w:left="720" w:right="-43" w:hanging="720"/>
        <w:jc w:val="both"/>
        <w:rPr>
          <w:rFonts w:cstheme="minorHAnsi"/>
        </w:rPr>
      </w:pPr>
      <w:r w:rsidRPr="007F09EB">
        <w:rPr>
          <w:rFonts w:cstheme="minorHAnsi"/>
        </w:rPr>
        <w:tab/>
      </w:r>
      <w:r w:rsidRPr="007F09EB">
        <w:rPr>
          <w:rFonts w:cstheme="minorHAnsi"/>
        </w:rPr>
        <w:tab/>
        <w:t>(Printed name)</w:t>
      </w:r>
      <w:r w:rsidRPr="007F09EB">
        <w:rPr>
          <w:rFonts w:cstheme="minorHAnsi"/>
        </w:rPr>
        <w:tab/>
      </w:r>
      <w:r w:rsidRPr="007F09EB">
        <w:rPr>
          <w:rFonts w:cstheme="minorHAnsi"/>
        </w:rPr>
        <w:tab/>
      </w:r>
      <w:r w:rsidRPr="007F09EB">
        <w:rPr>
          <w:rFonts w:cstheme="minorHAnsi"/>
        </w:rPr>
        <w:tab/>
      </w:r>
      <w:r w:rsidRPr="007F09EB">
        <w:rPr>
          <w:rFonts w:cstheme="minorHAnsi"/>
        </w:rPr>
        <w:tab/>
      </w:r>
      <w:r w:rsidRPr="007F09EB">
        <w:rPr>
          <w:rFonts w:cstheme="minorHAnsi"/>
        </w:rPr>
        <w:tab/>
        <w:t>(Printed name)</w:t>
      </w:r>
    </w:p>
    <w:p w14:paraId="637B3D59" w14:textId="77777777" w:rsidR="007F09EB" w:rsidRPr="007F09EB" w:rsidRDefault="007F09EB" w:rsidP="007F09EB">
      <w:pPr>
        <w:keepNext/>
        <w:keepLines/>
        <w:ind w:left="720" w:right="-43" w:hanging="720"/>
        <w:jc w:val="both"/>
        <w:rPr>
          <w:rFonts w:cstheme="minorHAnsi"/>
        </w:rPr>
      </w:pPr>
    </w:p>
    <w:p w14:paraId="09ED720D" w14:textId="77777777" w:rsidR="007F09EB" w:rsidRPr="007F09EB" w:rsidRDefault="007F09EB" w:rsidP="007F09EB">
      <w:pPr>
        <w:keepNext/>
        <w:keepLines/>
        <w:tabs>
          <w:tab w:val="left" w:pos="5040"/>
        </w:tabs>
        <w:ind w:left="720" w:right="-43" w:hanging="720"/>
        <w:jc w:val="both"/>
        <w:rPr>
          <w:rFonts w:cstheme="minorHAnsi"/>
        </w:rPr>
      </w:pPr>
      <w:r w:rsidRPr="007F09EB">
        <w:rPr>
          <w:rFonts w:cstheme="minorHAnsi"/>
        </w:rPr>
        <w:t>Title:</w:t>
      </w:r>
      <w:r w:rsidRPr="007F09EB">
        <w:rPr>
          <w:rFonts w:cstheme="minorHAnsi"/>
        </w:rPr>
        <w:tab/>
        <w:t>__________________________</w:t>
      </w:r>
      <w:r w:rsidRPr="007F09EB">
        <w:rPr>
          <w:rFonts w:cstheme="minorHAnsi"/>
        </w:rPr>
        <w:tab/>
        <w:t>Title:</w:t>
      </w:r>
      <w:r w:rsidRPr="007F09EB">
        <w:rPr>
          <w:rFonts w:cstheme="minorHAnsi"/>
        </w:rPr>
        <w:tab/>
        <w:t>_________________________</w:t>
      </w:r>
    </w:p>
    <w:p w14:paraId="753D13B8" w14:textId="77777777" w:rsidR="007F09EB" w:rsidRPr="007F09EB" w:rsidRDefault="007F09EB" w:rsidP="007F09EB">
      <w:pPr>
        <w:keepNext/>
        <w:keepLines/>
        <w:ind w:left="720" w:right="-43" w:hanging="720"/>
        <w:jc w:val="both"/>
        <w:rPr>
          <w:rFonts w:cstheme="minorHAnsi"/>
        </w:rPr>
      </w:pPr>
    </w:p>
    <w:p w14:paraId="438DB611" w14:textId="123B663D" w:rsidR="00897B00" w:rsidRPr="00892EED" w:rsidRDefault="007F09EB" w:rsidP="000A5A53">
      <w:pPr>
        <w:keepNext/>
        <w:keepLines/>
        <w:tabs>
          <w:tab w:val="left" w:pos="5040"/>
        </w:tabs>
        <w:ind w:left="720" w:right="-43" w:hanging="720"/>
        <w:jc w:val="both"/>
        <w:rPr>
          <w:rFonts w:ascii="Arial" w:eastAsia="Calibri" w:hAnsi="Arial" w:cs="Arial"/>
          <w:sz w:val="20"/>
          <w:szCs w:val="20"/>
        </w:rPr>
      </w:pPr>
      <w:r w:rsidRPr="007F09EB">
        <w:rPr>
          <w:rFonts w:cstheme="minorHAnsi"/>
        </w:rPr>
        <w:t>Date:</w:t>
      </w:r>
      <w:r w:rsidRPr="007F09EB">
        <w:rPr>
          <w:rFonts w:cstheme="minorHAnsi"/>
        </w:rPr>
        <w:tab/>
        <w:t>__________________________</w:t>
      </w:r>
      <w:r w:rsidRPr="007F09EB">
        <w:rPr>
          <w:rFonts w:cstheme="minorHAnsi"/>
        </w:rPr>
        <w:tab/>
        <w:t>Date:</w:t>
      </w:r>
      <w:r w:rsidRPr="007F09EB">
        <w:rPr>
          <w:rFonts w:cstheme="minorHAnsi"/>
        </w:rPr>
        <w:tab/>
        <w:t>________________________</w:t>
      </w:r>
    </w:p>
    <w:sectPr w:rsidR="00897B00" w:rsidRPr="00892EED">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CF8A" w14:textId="77777777" w:rsidR="00E217E2" w:rsidRDefault="00E217E2">
      <w:pPr>
        <w:spacing w:after="0" w:line="240" w:lineRule="auto"/>
      </w:pPr>
      <w:r>
        <w:separator/>
      </w:r>
    </w:p>
  </w:endnote>
  <w:endnote w:type="continuationSeparator" w:id="0">
    <w:p w14:paraId="27169BAC" w14:textId="77777777" w:rsidR="00E217E2" w:rsidRDefault="00E2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5CDA" w14:textId="77777777" w:rsidR="00885ADC" w:rsidRDefault="00885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4FE00" w14:textId="77777777" w:rsidR="00885ADC" w:rsidRDefault="00885ADC">
    <w:pPr>
      <w:pStyle w:val="Footer"/>
      <w:rPr>
        <w:rFonts w:ascii="Courier New" w:hAnsi="Courier New"/>
        <w:sz w:val="24"/>
      </w:rPr>
    </w:pPr>
    <w:r>
      <w:rPr>
        <w:rFonts w:ascii="Courier New" w:hAnsi="Courier New"/>
        <w:sz w:val="24"/>
      </w:rPr>
      <w:t xml:space="preserve"> </w:t>
    </w:r>
  </w:p>
  <w:p w14:paraId="76610191" w14:textId="77777777" w:rsidR="00885ADC" w:rsidRDefault="00885ADC">
    <w:pPr>
      <w:rPr>
        <w:rFonts w:ascii="Courier New" w:hAnsi="Courier New"/>
        <w:sz w:val="24"/>
      </w:rPr>
    </w:pPr>
  </w:p>
  <w:p w14:paraId="02860107" w14:textId="77777777" w:rsidR="00885ADC" w:rsidRDefault="00885AD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00A1" w14:textId="2B538B20" w:rsidR="00885ADC" w:rsidRPr="00A53E05" w:rsidRDefault="00885ADC" w:rsidP="007B4EC8">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0E6DB2">
      <w:rPr>
        <w:rStyle w:val="PageNumber"/>
        <w:rFonts w:ascii="Arial" w:hAnsi="Arial" w:cs="Arial"/>
        <w:noProof/>
      </w:rPr>
      <w:t>13</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0E6DB2">
      <w:rPr>
        <w:rStyle w:val="PageNumber"/>
        <w:b/>
        <w:noProof/>
      </w:rPr>
      <w:t>13</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0E6DB2">
      <w:rPr>
        <w:rStyle w:val="PageNumber"/>
        <w:b/>
        <w:noProof/>
      </w:rPr>
      <w:t>13</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D58C" w14:textId="77777777" w:rsidR="00885ADC" w:rsidRDefault="00885ADC">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12D44104" w14:textId="77777777" w:rsidR="00885ADC" w:rsidRDefault="00885ADC">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34F3" w14:textId="77777777" w:rsidR="00E217E2" w:rsidRDefault="00E217E2">
      <w:pPr>
        <w:spacing w:after="0" w:line="240" w:lineRule="auto"/>
      </w:pPr>
      <w:r>
        <w:separator/>
      </w:r>
    </w:p>
  </w:footnote>
  <w:footnote w:type="continuationSeparator" w:id="0">
    <w:p w14:paraId="7EF7C838" w14:textId="77777777" w:rsidR="00E217E2" w:rsidRDefault="00E21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AB"/>
    <w:multiLevelType w:val="hybridMultilevel"/>
    <w:tmpl w:val="12F22E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E2EE1"/>
    <w:multiLevelType w:val="hybridMultilevel"/>
    <w:tmpl w:val="38E4D802"/>
    <w:lvl w:ilvl="0" w:tplc="62FE47A6">
      <w:start w:val="1"/>
      <w:numFmt w:val="decimal"/>
      <w:lvlText w:val="%1."/>
      <w:lvlJc w:val="left"/>
      <w:pPr>
        <w:ind w:left="720" w:hanging="360"/>
      </w:pPr>
      <w:rPr>
        <w:b w:val="0"/>
        <w:color w:val="auto"/>
      </w:rPr>
    </w:lvl>
    <w:lvl w:ilvl="1" w:tplc="E11A3994">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887447"/>
    <w:multiLevelType w:val="hybridMultilevel"/>
    <w:tmpl w:val="266A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759"/>
    <w:multiLevelType w:val="hybridMultilevel"/>
    <w:tmpl w:val="4634910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53A41"/>
    <w:multiLevelType w:val="hybridMultilevel"/>
    <w:tmpl w:val="78B2CD1C"/>
    <w:lvl w:ilvl="0" w:tplc="7F40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65184"/>
    <w:multiLevelType w:val="hybridMultilevel"/>
    <w:tmpl w:val="E03617EA"/>
    <w:lvl w:ilvl="0" w:tplc="A61C0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672D7"/>
    <w:multiLevelType w:val="hybridMultilevel"/>
    <w:tmpl w:val="09DEEA84"/>
    <w:lvl w:ilvl="0" w:tplc="495A6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B5DDC"/>
    <w:multiLevelType w:val="hybridMultilevel"/>
    <w:tmpl w:val="F94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648D"/>
    <w:multiLevelType w:val="hybridMultilevel"/>
    <w:tmpl w:val="63B46238"/>
    <w:lvl w:ilvl="0" w:tplc="9D0A2A30">
      <w:start w:val="1"/>
      <w:numFmt w:val="bullet"/>
      <w:lvlText w:val="•"/>
      <w:lvlJc w:val="left"/>
      <w:pPr>
        <w:tabs>
          <w:tab w:val="num" w:pos="720"/>
        </w:tabs>
        <w:ind w:left="720" w:hanging="360"/>
      </w:pPr>
      <w:rPr>
        <w:rFonts w:ascii="Arial" w:hAnsi="Arial" w:hint="default"/>
      </w:rPr>
    </w:lvl>
    <w:lvl w:ilvl="1" w:tplc="FBA46FB0" w:tentative="1">
      <w:start w:val="1"/>
      <w:numFmt w:val="bullet"/>
      <w:lvlText w:val="•"/>
      <w:lvlJc w:val="left"/>
      <w:pPr>
        <w:tabs>
          <w:tab w:val="num" w:pos="1440"/>
        </w:tabs>
        <w:ind w:left="1440" w:hanging="360"/>
      </w:pPr>
      <w:rPr>
        <w:rFonts w:ascii="Arial" w:hAnsi="Arial" w:hint="default"/>
      </w:rPr>
    </w:lvl>
    <w:lvl w:ilvl="2" w:tplc="1ED0565A" w:tentative="1">
      <w:start w:val="1"/>
      <w:numFmt w:val="bullet"/>
      <w:lvlText w:val="•"/>
      <w:lvlJc w:val="left"/>
      <w:pPr>
        <w:tabs>
          <w:tab w:val="num" w:pos="2160"/>
        </w:tabs>
        <w:ind w:left="2160" w:hanging="360"/>
      </w:pPr>
      <w:rPr>
        <w:rFonts w:ascii="Arial" w:hAnsi="Arial" w:hint="default"/>
      </w:rPr>
    </w:lvl>
    <w:lvl w:ilvl="3" w:tplc="51327D2C" w:tentative="1">
      <w:start w:val="1"/>
      <w:numFmt w:val="bullet"/>
      <w:lvlText w:val="•"/>
      <w:lvlJc w:val="left"/>
      <w:pPr>
        <w:tabs>
          <w:tab w:val="num" w:pos="2880"/>
        </w:tabs>
        <w:ind w:left="2880" w:hanging="360"/>
      </w:pPr>
      <w:rPr>
        <w:rFonts w:ascii="Arial" w:hAnsi="Arial" w:hint="default"/>
      </w:rPr>
    </w:lvl>
    <w:lvl w:ilvl="4" w:tplc="9624785A" w:tentative="1">
      <w:start w:val="1"/>
      <w:numFmt w:val="bullet"/>
      <w:lvlText w:val="•"/>
      <w:lvlJc w:val="left"/>
      <w:pPr>
        <w:tabs>
          <w:tab w:val="num" w:pos="3600"/>
        </w:tabs>
        <w:ind w:left="3600" w:hanging="360"/>
      </w:pPr>
      <w:rPr>
        <w:rFonts w:ascii="Arial" w:hAnsi="Arial" w:hint="default"/>
      </w:rPr>
    </w:lvl>
    <w:lvl w:ilvl="5" w:tplc="8728A3BE" w:tentative="1">
      <w:start w:val="1"/>
      <w:numFmt w:val="bullet"/>
      <w:lvlText w:val="•"/>
      <w:lvlJc w:val="left"/>
      <w:pPr>
        <w:tabs>
          <w:tab w:val="num" w:pos="4320"/>
        </w:tabs>
        <w:ind w:left="4320" w:hanging="360"/>
      </w:pPr>
      <w:rPr>
        <w:rFonts w:ascii="Arial" w:hAnsi="Arial" w:hint="default"/>
      </w:rPr>
    </w:lvl>
    <w:lvl w:ilvl="6" w:tplc="5EA432A2" w:tentative="1">
      <w:start w:val="1"/>
      <w:numFmt w:val="bullet"/>
      <w:lvlText w:val="•"/>
      <w:lvlJc w:val="left"/>
      <w:pPr>
        <w:tabs>
          <w:tab w:val="num" w:pos="5040"/>
        </w:tabs>
        <w:ind w:left="5040" w:hanging="360"/>
      </w:pPr>
      <w:rPr>
        <w:rFonts w:ascii="Arial" w:hAnsi="Arial" w:hint="default"/>
      </w:rPr>
    </w:lvl>
    <w:lvl w:ilvl="7" w:tplc="EC369B78" w:tentative="1">
      <w:start w:val="1"/>
      <w:numFmt w:val="bullet"/>
      <w:lvlText w:val="•"/>
      <w:lvlJc w:val="left"/>
      <w:pPr>
        <w:tabs>
          <w:tab w:val="num" w:pos="5760"/>
        </w:tabs>
        <w:ind w:left="5760" w:hanging="360"/>
      </w:pPr>
      <w:rPr>
        <w:rFonts w:ascii="Arial" w:hAnsi="Arial" w:hint="default"/>
      </w:rPr>
    </w:lvl>
    <w:lvl w:ilvl="8" w:tplc="D7D0BE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907CE"/>
    <w:multiLevelType w:val="hybridMultilevel"/>
    <w:tmpl w:val="4D24D3AC"/>
    <w:lvl w:ilvl="0" w:tplc="B8B6C350">
      <w:start w:val="20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4F67EA"/>
    <w:multiLevelType w:val="hybridMultilevel"/>
    <w:tmpl w:val="7C1CA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870997"/>
    <w:multiLevelType w:val="hybridMultilevel"/>
    <w:tmpl w:val="4634910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120CE3"/>
    <w:multiLevelType w:val="hybridMultilevel"/>
    <w:tmpl w:val="D1541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90590"/>
    <w:multiLevelType w:val="hybridMultilevel"/>
    <w:tmpl w:val="4C663C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FA2A8C"/>
    <w:multiLevelType w:val="hybridMultilevel"/>
    <w:tmpl w:val="B798E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67265"/>
    <w:multiLevelType w:val="hybridMultilevel"/>
    <w:tmpl w:val="4634910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040DE8"/>
    <w:multiLevelType w:val="hybridMultilevel"/>
    <w:tmpl w:val="848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86BBC"/>
    <w:multiLevelType w:val="hybridMultilevel"/>
    <w:tmpl w:val="BED0AC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73499F"/>
    <w:multiLevelType w:val="hybridMultilevel"/>
    <w:tmpl w:val="3C723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1E5A"/>
    <w:multiLevelType w:val="hybridMultilevel"/>
    <w:tmpl w:val="50CE6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E37659"/>
    <w:multiLevelType w:val="hybridMultilevel"/>
    <w:tmpl w:val="46349108"/>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1F660F1"/>
    <w:multiLevelType w:val="hybridMultilevel"/>
    <w:tmpl w:val="78B2CD1C"/>
    <w:lvl w:ilvl="0" w:tplc="7F403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B53C41"/>
    <w:multiLevelType w:val="hybridMultilevel"/>
    <w:tmpl w:val="E0EEC4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5906821">
    <w:abstractNumId w:val="14"/>
  </w:num>
  <w:num w:numId="2" w16cid:durableId="765615315">
    <w:abstractNumId w:val="0"/>
  </w:num>
  <w:num w:numId="3" w16cid:durableId="887881938">
    <w:abstractNumId w:val="13"/>
  </w:num>
  <w:num w:numId="4" w16cid:durableId="1275863732">
    <w:abstractNumId w:val="8"/>
  </w:num>
  <w:num w:numId="5" w16cid:durableId="804348133">
    <w:abstractNumId w:val="4"/>
  </w:num>
  <w:num w:numId="6" w16cid:durableId="940458717">
    <w:abstractNumId w:val="18"/>
  </w:num>
  <w:num w:numId="7" w16cid:durableId="523443151">
    <w:abstractNumId w:val="21"/>
  </w:num>
  <w:num w:numId="8" w16cid:durableId="332077289">
    <w:abstractNumId w:val="1"/>
  </w:num>
  <w:num w:numId="9" w16cid:durableId="139732043">
    <w:abstractNumId w:val="2"/>
  </w:num>
  <w:num w:numId="10" w16cid:durableId="1202016989">
    <w:abstractNumId w:val="11"/>
    <w:lvlOverride w:ilvl="0">
      <w:startOverride w:val="1"/>
    </w:lvlOverride>
    <w:lvlOverride w:ilvl="1"/>
    <w:lvlOverride w:ilvl="2"/>
    <w:lvlOverride w:ilvl="3"/>
    <w:lvlOverride w:ilvl="4"/>
    <w:lvlOverride w:ilvl="5"/>
    <w:lvlOverride w:ilvl="6"/>
    <w:lvlOverride w:ilvl="7"/>
    <w:lvlOverride w:ilvl="8"/>
  </w:num>
  <w:num w:numId="11" w16cid:durableId="1423648090">
    <w:abstractNumId w:val="5"/>
  </w:num>
  <w:num w:numId="12" w16cid:durableId="223689021">
    <w:abstractNumId w:val="12"/>
  </w:num>
  <w:num w:numId="13" w16cid:durableId="1273896220">
    <w:abstractNumId w:val="15"/>
    <w:lvlOverride w:ilvl="0">
      <w:startOverride w:val="1"/>
    </w:lvlOverride>
    <w:lvlOverride w:ilvl="1"/>
    <w:lvlOverride w:ilvl="2"/>
    <w:lvlOverride w:ilvl="3"/>
    <w:lvlOverride w:ilvl="4"/>
    <w:lvlOverride w:ilvl="5"/>
    <w:lvlOverride w:ilvl="6"/>
    <w:lvlOverride w:ilvl="7"/>
    <w:lvlOverride w:ilvl="8"/>
  </w:num>
  <w:num w:numId="14" w16cid:durableId="1201822219">
    <w:abstractNumId w:val="3"/>
    <w:lvlOverride w:ilvl="0">
      <w:startOverride w:val="1"/>
    </w:lvlOverride>
    <w:lvlOverride w:ilvl="1"/>
    <w:lvlOverride w:ilvl="2"/>
    <w:lvlOverride w:ilvl="3"/>
    <w:lvlOverride w:ilvl="4"/>
    <w:lvlOverride w:ilvl="5"/>
    <w:lvlOverride w:ilvl="6"/>
    <w:lvlOverride w:ilvl="7"/>
    <w:lvlOverride w:ilvl="8"/>
  </w:num>
  <w:num w:numId="15" w16cid:durableId="517817721">
    <w:abstractNumId w:val="20"/>
    <w:lvlOverride w:ilvl="0">
      <w:startOverride w:val="1"/>
    </w:lvlOverride>
    <w:lvlOverride w:ilvl="1"/>
    <w:lvlOverride w:ilvl="2"/>
    <w:lvlOverride w:ilvl="3"/>
    <w:lvlOverride w:ilvl="4"/>
    <w:lvlOverride w:ilvl="5"/>
    <w:lvlOverride w:ilvl="6"/>
    <w:lvlOverride w:ilvl="7"/>
    <w:lvlOverride w:ilvl="8"/>
  </w:num>
  <w:num w:numId="16" w16cid:durableId="1861818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813125">
    <w:abstractNumId w:val="22"/>
  </w:num>
  <w:num w:numId="18" w16cid:durableId="1527670420">
    <w:abstractNumId w:val="3"/>
  </w:num>
  <w:num w:numId="19" w16cid:durableId="1976254796">
    <w:abstractNumId w:val="7"/>
  </w:num>
  <w:num w:numId="20" w16cid:durableId="1055159549">
    <w:abstractNumId w:val="16"/>
  </w:num>
  <w:num w:numId="21" w16cid:durableId="832795758">
    <w:abstractNumId w:val="9"/>
  </w:num>
  <w:num w:numId="22" w16cid:durableId="12651256">
    <w:abstractNumId w:val="19"/>
  </w:num>
  <w:num w:numId="23" w16cid:durableId="1198467945">
    <w:abstractNumId w:val="10"/>
  </w:num>
  <w:num w:numId="24" w16cid:durableId="453713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MTK2BJKWZuYmpko6SsGpxcWZ+XkgBYbGtQAAwUMsLQAAAA=="/>
  </w:docVars>
  <w:rsids>
    <w:rsidRoot w:val="00420AD6"/>
    <w:rsid w:val="0001146F"/>
    <w:rsid w:val="00020A24"/>
    <w:rsid w:val="00092EEA"/>
    <w:rsid w:val="000A5A53"/>
    <w:rsid w:val="000C779D"/>
    <w:rsid w:val="000E6DB2"/>
    <w:rsid w:val="0012401F"/>
    <w:rsid w:val="0017010F"/>
    <w:rsid w:val="00173638"/>
    <w:rsid w:val="001829F7"/>
    <w:rsid w:val="00187C6C"/>
    <w:rsid w:val="001B64CB"/>
    <w:rsid w:val="001C1E57"/>
    <w:rsid w:val="001E29FB"/>
    <w:rsid w:val="00223974"/>
    <w:rsid w:val="002401E8"/>
    <w:rsid w:val="00280667"/>
    <w:rsid w:val="0028388C"/>
    <w:rsid w:val="002F08DA"/>
    <w:rsid w:val="0031384D"/>
    <w:rsid w:val="003158CA"/>
    <w:rsid w:val="00340549"/>
    <w:rsid w:val="00367DF4"/>
    <w:rsid w:val="0038086C"/>
    <w:rsid w:val="00381246"/>
    <w:rsid w:val="00396513"/>
    <w:rsid w:val="003B6AF2"/>
    <w:rsid w:val="003C4BFE"/>
    <w:rsid w:val="003C65A0"/>
    <w:rsid w:val="003F0583"/>
    <w:rsid w:val="003F2626"/>
    <w:rsid w:val="003F2BF4"/>
    <w:rsid w:val="003F6BD0"/>
    <w:rsid w:val="00402021"/>
    <w:rsid w:val="00420AD6"/>
    <w:rsid w:val="00423B36"/>
    <w:rsid w:val="00487B3D"/>
    <w:rsid w:val="004C7E84"/>
    <w:rsid w:val="004E0238"/>
    <w:rsid w:val="00526C10"/>
    <w:rsid w:val="0053505C"/>
    <w:rsid w:val="00563543"/>
    <w:rsid w:val="00567990"/>
    <w:rsid w:val="005870DE"/>
    <w:rsid w:val="005A294C"/>
    <w:rsid w:val="005E2238"/>
    <w:rsid w:val="005E343C"/>
    <w:rsid w:val="005E4878"/>
    <w:rsid w:val="00614AA3"/>
    <w:rsid w:val="00624EDB"/>
    <w:rsid w:val="00674758"/>
    <w:rsid w:val="00684130"/>
    <w:rsid w:val="006D0BA8"/>
    <w:rsid w:val="006D15F7"/>
    <w:rsid w:val="006D7C22"/>
    <w:rsid w:val="007021B7"/>
    <w:rsid w:val="00745D0F"/>
    <w:rsid w:val="00750FD0"/>
    <w:rsid w:val="00756BBA"/>
    <w:rsid w:val="00760CEC"/>
    <w:rsid w:val="00763594"/>
    <w:rsid w:val="007B4EC8"/>
    <w:rsid w:val="007E53AA"/>
    <w:rsid w:val="007F02F5"/>
    <w:rsid w:val="007F09EB"/>
    <w:rsid w:val="0085540B"/>
    <w:rsid w:val="008561D4"/>
    <w:rsid w:val="00873227"/>
    <w:rsid w:val="00885ADC"/>
    <w:rsid w:val="00892EED"/>
    <w:rsid w:val="00897B00"/>
    <w:rsid w:val="008A6431"/>
    <w:rsid w:val="008E2053"/>
    <w:rsid w:val="008F6D77"/>
    <w:rsid w:val="00902ACB"/>
    <w:rsid w:val="0093504F"/>
    <w:rsid w:val="00944C18"/>
    <w:rsid w:val="00944E2B"/>
    <w:rsid w:val="0097398B"/>
    <w:rsid w:val="009A176F"/>
    <w:rsid w:val="009B150F"/>
    <w:rsid w:val="009D181A"/>
    <w:rsid w:val="00A23087"/>
    <w:rsid w:val="00A54C93"/>
    <w:rsid w:val="00A76740"/>
    <w:rsid w:val="00AA7AC8"/>
    <w:rsid w:val="00AB0AFE"/>
    <w:rsid w:val="00AB575A"/>
    <w:rsid w:val="00AC33A2"/>
    <w:rsid w:val="00AD2DDC"/>
    <w:rsid w:val="00B340C4"/>
    <w:rsid w:val="00B54877"/>
    <w:rsid w:val="00B54878"/>
    <w:rsid w:val="00B84A7A"/>
    <w:rsid w:val="00B90DE4"/>
    <w:rsid w:val="00BA402C"/>
    <w:rsid w:val="00BB7A39"/>
    <w:rsid w:val="00C16245"/>
    <w:rsid w:val="00C3670F"/>
    <w:rsid w:val="00C73A11"/>
    <w:rsid w:val="00CB3EE6"/>
    <w:rsid w:val="00CC7BE4"/>
    <w:rsid w:val="00CC7E34"/>
    <w:rsid w:val="00CF113D"/>
    <w:rsid w:val="00D440A9"/>
    <w:rsid w:val="00D75D61"/>
    <w:rsid w:val="00DA0AF0"/>
    <w:rsid w:val="00DA184C"/>
    <w:rsid w:val="00DA7EF0"/>
    <w:rsid w:val="00DC587C"/>
    <w:rsid w:val="00DD5C8A"/>
    <w:rsid w:val="00E050CB"/>
    <w:rsid w:val="00E113F5"/>
    <w:rsid w:val="00E122B5"/>
    <w:rsid w:val="00E217E2"/>
    <w:rsid w:val="00E46CB7"/>
    <w:rsid w:val="00E57CAF"/>
    <w:rsid w:val="00E647D5"/>
    <w:rsid w:val="00EA6FDF"/>
    <w:rsid w:val="00F03888"/>
    <w:rsid w:val="00F138D8"/>
    <w:rsid w:val="00F30BEE"/>
    <w:rsid w:val="00F40BEF"/>
    <w:rsid w:val="00FC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D1E5"/>
  <w15:chartTrackingRefBased/>
  <w15:docId w15:val="{EDC53376-69D0-439B-ADB3-D242F4DC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D6"/>
    <w:pPr>
      <w:ind w:left="720"/>
      <w:contextualSpacing/>
    </w:pPr>
  </w:style>
  <w:style w:type="character" w:customStyle="1" w:styleId="Heading1Char">
    <w:name w:val="Heading 1 Char"/>
    <w:basedOn w:val="DefaultParagraphFont"/>
    <w:link w:val="Heading1"/>
    <w:uiPriority w:val="9"/>
    <w:rsid w:val="002239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97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7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E"/>
    <w:rPr>
      <w:rFonts w:ascii="Segoe UI" w:hAnsi="Segoe UI" w:cs="Segoe UI"/>
      <w:sz w:val="18"/>
      <w:szCs w:val="18"/>
    </w:rPr>
  </w:style>
  <w:style w:type="paragraph" w:styleId="Footer">
    <w:name w:val="footer"/>
    <w:basedOn w:val="Normal"/>
    <w:link w:val="FooterChar"/>
    <w:rsid w:val="007F09EB"/>
    <w:pPr>
      <w:tabs>
        <w:tab w:val="center" w:pos="4320"/>
        <w:tab w:val="right" w:pos="8640"/>
      </w:tabs>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rsid w:val="007F09EB"/>
    <w:rPr>
      <w:rFonts w:ascii="Tms Rmn" w:eastAsia="Times New Roman" w:hAnsi="Tms Rmn" w:cs="Times New Roman"/>
      <w:sz w:val="20"/>
      <w:szCs w:val="20"/>
    </w:rPr>
  </w:style>
  <w:style w:type="character" w:styleId="PageNumber">
    <w:name w:val="page number"/>
    <w:basedOn w:val="DefaultParagraphFont"/>
    <w:rsid w:val="007F09EB"/>
  </w:style>
  <w:style w:type="character" w:styleId="Hyperlink">
    <w:name w:val="Hyperlink"/>
    <w:basedOn w:val="DefaultParagraphFont"/>
    <w:rsid w:val="00402021"/>
    <w:rPr>
      <w:color w:val="0000FF"/>
      <w:u w:val="single"/>
    </w:rPr>
  </w:style>
  <w:style w:type="character" w:styleId="CommentReference">
    <w:name w:val="annotation reference"/>
    <w:basedOn w:val="DefaultParagraphFont"/>
    <w:uiPriority w:val="99"/>
    <w:semiHidden/>
    <w:unhideWhenUsed/>
    <w:rsid w:val="00402021"/>
    <w:rPr>
      <w:sz w:val="16"/>
      <w:szCs w:val="16"/>
    </w:rPr>
  </w:style>
  <w:style w:type="paragraph" w:styleId="CommentText">
    <w:name w:val="annotation text"/>
    <w:basedOn w:val="Normal"/>
    <w:link w:val="CommentTextChar"/>
    <w:uiPriority w:val="99"/>
    <w:unhideWhenUsed/>
    <w:rsid w:val="004020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2021"/>
    <w:rPr>
      <w:rFonts w:ascii="Times New Roman" w:eastAsia="Times New Roman" w:hAnsi="Times New Roman" w:cs="Times New Roman"/>
      <w:sz w:val="20"/>
      <w:szCs w:val="20"/>
    </w:rPr>
  </w:style>
  <w:style w:type="table" w:customStyle="1" w:styleId="TableGrid1">
    <w:name w:val="Table Grid1"/>
    <w:basedOn w:val="TableNormal"/>
    <w:next w:val="TableGrid"/>
    <w:rsid w:val="008E2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0B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0BE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3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367B-8B19-40F7-A3AD-C09A12D3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Gomes</dc:creator>
  <cp:keywords/>
  <dc:description/>
  <cp:lastModifiedBy>Joseph Gomes</cp:lastModifiedBy>
  <cp:revision>3</cp:revision>
  <cp:lastPrinted>2018-04-04T19:06:00Z</cp:lastPrinted>
  <dcterms:created xsi:type="dcterms:W3CDTF">2023-04-06T18:43:00Z</dcterms:created>
  <dcterms:modified xsi:type="dcterms:W3CDTF">2023-04-06T18:44:00Z</dcterms:modified>
</cp:coreProperties>
</file>